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28" w:rsidRPr="004A7B5B" w:rsidRDefault="00E76A49" w:rsidP="00EE5728">
      <w:pPr>
        <w:rPr>
          <w:sz w:val="24"/>
          <w:szCs w:val="24"/>
        </w:rPr>
      </w:pPr>
      <w:bookmarkStart w:id="0" w:name="_GoBack"/>
      <w:bookmarkEnd w:id="0"/>
      <w:r w:rsidRPr="004A7B5B">
        <w:rPr>
          <w:sz w:val="24"/>
          <w:szCs w:val="24"/>
        </w:rPr>
        <w:t>Y. Hüseyin Yücebaş iş</w:t>
      </w:r>
      <w:r w:rsidR="00782290" w:rsidRPr="004A7B5B">
        <w:rPr>
          <w:sz w:val="24"/>
          <w:szCs w:val="24"/>
        </w:rPr>
        <w:t xml:space="preserve"> yaşamına Amerikan – Türk konsorsiyumu ENKA – Bechtel’de,  Ankara – İstanbul otoyolu inşaatı ile başlamıştır. Otel inşaatı ve alt yapı projelerinde</w:t>
      </w:r>
      <w:r w:rsidR="00EE3DEB" w:rsidRPr="004A7B5B">
        <w:rPr>
          <w:sz w:val="24"/>
          <w:szCs w:val="24"/>
        </w:rPr>
        <w:t xml:space="preserve"> çalıştıktan sonra, endüstriyel projelerde çalı</w:t>
      </w:r>
      <w:r w:rsidR="001204D1">
        <w:rPr>
          <w:sz w:val="24"/>
          <w:szCs w:val="24"/>
        </w:rPr>
        <w:t>ş</w:t>
      </w:r>
      <w:r w:rsidR="00EE3DEB" w:rsidRPr="004A7B5B">
        <w:rPr>
          <w:sz w:val="24"/>
          <w:szCs w:val="24"/>
        </w:rPr>
        <w:t xml:space="preserve">maya başlamıştır. İtalyan SPIG şirketiyle başlayan yurt dışı çalışmaları, sonrasında Trinidad and Tobago’da Atlas 5000 Methanol Production Plant projesinde, Alman Lurgi ve Kanadalı Atlas şirketleriyle </w:t>
      </w:r>
      <w:r w:rsidR="00EE5728" w:rsidRPr="004A7B5B">
        <w:rPr>
          <w:sz w:val="24"/>
          <w:szCs w:val="24"/>
        </w:rPr>
        <w:t xml:space="preserve">devam etmiştir. Türkiye’ye döndükten sonra, Zorlu Enerji’de çalışmaya başlamış, Kayseri Termik Santralı inşaatı sonrasında, Moskova’da Tereshkova ve Kojukhova projelerinde çalışmıştır. Zorlu Enerji’den sonra Unit Investment B.V’de çalışmaya başlamış, </w:t>
      </w:r>
      <w:r w:rsidR="008F716F" w:rsidRPr="004A7B5B">
        <w:rPr>
          <w:sz w:val="24"/>
          <w:szCs w:val="24"/>
        </w:rPr>
        <w:t xml:space="preserve">aralarında Tataristan elektrik santralları </w:t>
      </w:r>
      <w:r w:rsidRPr="004A7B5B">
        <w:rPr>
          <w:sz w:val="24"/>
          <w:szCs w:val="24"/>
        </w:rPr>
        <w:t>özelleştirilmeleri</w:t>
      </w:r>
      <w:r w:rsidR="008F716F" w:rsidRPr="004A7B5B">
        <w:rPr>
          <w:sz w:val="24"/>
          <w:szCs w:val="24"/>
        </w:rPr>
        <w:t>nin de bulunduğu pek çok yerli ve uluslararası projede çalışmıştır. Daha sonra Akenerji Elektrik Üretim A.Ş.’ye girerek, on bir enerji projesinin tüm aşamalarında çalışarak</w:t>
      </w:r>
      <w:r w:rsidRPr="004A7B5B">
        <w:rPr>
          <w:sz w:val="24"/>
          <w:szCs w:val="24"/>
        </w:rPr>
        <w:t>, tamamlanmaları</w:t>
      </w:r>
      <w:r w:rsidR="008F716F" w:rsidRPr="004A7B5B">
        <w:rPr>
          <w:sz w:val="24"/>
          <w:szCs w:val="24"/>
        </w:rPr>
        <w:t xml:space="preserve">na büyük katkı sağlamıştır. Enerji sektöründe faaliyet göstermekte olan </w:t>
      </w:r>
      <w:r w:rsidR="00EC1395" w:rsidRPr="004A7B5B">
        <w:rPr>
          <w:sz w:val="24"/>
          <w:szCs w:val="24"/>
        </w:rPr>
        <w:t>sivil toplum kuruluşl</w:t>
      </w:r>
      <w:r w:rsidR="008F716F" w:rsidRPr="004A7B5B">
        <w:rPr>
          <w:sz w:val="24"/>
          <w:szCs w:val="24"/>
        </w:rPr>
        <w:t>arın</w:t>
      </w:r>
      <w:r w:rsidR="00EC1395" w:rsidRPr="004A7B5B">
        <w:rPr>
          <w:sz w:val="24"/>
          <w:szCs w:val="24"/>
        </w:rPr>
        <w:t>ın</w:t>
      </w:r>
      <w:r w:rsidR="008F716F" w:rsidRPr="004A7B5B">
        <w:rPr>
          <w:sz w:val="24"/>
          <w:szCs w:val="24"/>
        </w:rPr>
        <w:t xml:space="preserve"> bir</w:t>
      </w:r>
      <w:r w:rsidR="00EC1395" w:rsidRPr="004A7B5B">
        <w:rPr>
          <w:sz w:val="24"/>
          <w:szCs w:val="24"/>
        </w:rPr>
        <w:t xml:space="preserve"> </w:t>
      </w:r>
      <w:r w:rsidR="008F716F" w:rsidRPr="004A7B5B">
        <w:rPr>
          <w:sz w:val="24"/>
          <w:szCs w:val="24"/>
        </w:rPr>
        <w:t>çoğunda Akenerji’yi temsil etmektedir. Halen Akenerji Ankara Koordinatörü olarak çalışmakta olup,  kamu ilişkilerinden sorumludur.</w:t>
      </w:r>
      <w:r w:rsidRPr="004A7B5B">
        <w:rPr>
          <w:sz w:val="24"/>
          <w:szCs w:val="24"/>
        </w:rPr>
        <w:t xml:space="preserve"> İyi derede İngilizce bilen Yücebaş</w:t>
      </w:r>
      <w:r w:rsidR="001204D1">
        <w:rPr>
          <w:sz w:val="24"/>
          <w:szCs w:val="24"/>
        </w:rPr>
        <w:t>,</w:t>
      </w:r>
      <w:r w:rsidRPr="004A7B5B">
        <w:rPr>
          <w:sz w:val="24"/>
          <w:szCs w:val="24"/>
        </w:rPr>
        <w:t xml:space="preserve"> evli ve bir çocuk babasıdır.</w:t>
      </w:r>
    </w:p>
    <w:sectPr w:rsidR="00EE5728" w:rsidRPr="004A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90"/>
    <w:rsid w:val="001204D1"/>
    <w:rsid w:val="00251D62"/>
    <w:rsid w:val="004A7B5B"/>
    <w:rsid w:val="00700708"/>
    <w:rsid w:val="00782290"/>
    <w:rsid w:val="008F716F"/>
    <w:rsid w:val="00E76A49"/>
    <w:rsid w:val="00EC1395"/>
    <w:rsid w:val="00EE3DEB"/>
    <w:rsid w:val="00E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34CA-0C8F-47F4-A4AD-2B5B15B7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 Güven</dc:creator>
  <cp:keywords/>
  <dc:description/>
  <cp:lastModifiedBy>Ayten SÜMER</cp:lastModifiedBy>
  <cp:revision>2</cp:revision>
  <dcterms:created xsi:type="dcterms:W3CDTF">2020-02-14T07:22:00Z</dcterms:created>
  <dcterms:modified xsi:type="dcterms:W3CDTF">2020-02-14T07:22:00Z</dcterms:modified>
</cp:coreProperties>
</file>